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18" w:rsidRDefault="00AC0418" w:rsidP="00890976">
      <w:r>
        <w:rPr>
          <w:noProof/>
          <w:lang w:eastAsia="ru-RU"/>
        </w:rPr>
        <w:drawing>
          <wp:inline distT="0" distB="0" distL="0" distR="0">
            <wp:extent cx="4384656" cy="10083547"/>
            <wp:effectExtent l="19050" t="0" r="0" b="0"/>
            <wp:docPr id="3" name="Рисунок 3" descr="C:\Users\Ильшат\Desktop\Пневмоко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шат\Desktop\Пневмокок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51" cy="100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6" w:rsidRDefault="00890976" w:rsidP="00890976">
      <w:r>
        <w:lastRenderedPageBreak/>
        <w:t>Профилактика пневмококковой инфекции.</w:t>
      </w:r>
    </w:p>
    <w:p w:rsidR="00890976" w:rsidRDefault="00890976" w:rsidP="00890976">
      <w:r>
        <w:t>Знакомьтесь — пневмококк</w:t>
      </w:r>
      <w:r w:rsidR="006F0B4C">
        <w:t>.</w:t>
      </w:r>
    </w:p>
    <w:p w:rsidR="00890976" w:rsidRDefault="00890976" w:rsidP="00890976">
      <w:r>
        <w:t xml:space="preserve">Пневмококковая инфекция </w:t>
      </w:r>
      <w:r w:rsidR="006F0B4C">
        <w:t xml:space="preserve">(пневмококк) </w:t>
      </w:r>
      <w:r>
        <w:t>является одной из самых распространенных и тяжелых инфекционных патологий у детей во всем мире. Пневмококк может вызвать разные болезни, в том числе отит, пневмония, менингит и сепсис.</w:t>
      </w:r>
    </w:p>
    <w:p w:rsidR="00890976" w:rsidRDefault="00890976" w:rsidP="00890976">
      <w:r>
        <w:t xml:space="preserve">Доля пневмококковых менингитов в разных городах РФ составляет до 20%. Однако частота летальных исходов пневмококкового менингита и осложнений этого заболевания, приводящих к </w:t>
      </w:r>
      <w:proofErr w:type="spellStart"/>
      <w:r>
        <w:t>инвалидизации</w:t>
      </w:r>
      <w:proofErr w:type="spellEnd"/>
      <w:r>
        <w:t>, значительно превышает аналогичные показатели по другим менингитам. Пневмококковая инфекция является ведущей причиной смертности от инфекционных заболеваний во всем мире. Ежегодно от заболеваний, вызванных пневмококком, в мире умирает более 1,6 млн. человек, из которых около  1 млн. – дети моложе 5 лет.</w:t>
      </w:r>
    </w:p>
    <w:p w:rsidR="00890976" w:rsidRDefault="00890976" w:rsidP="00890976">
      <w:r>
        <w:t>Заболеваемость детей внебольничной пневмонией остается стабильно высокой. В 60-70% случаев возбудителем внебольничной пневмонии является пневмококк. Источником инфекции всегда является человек: больной или носитель пневмококка. Инфекция передается воздушно-капельным путем. Главными ее разносчиками являются дети, посещающие ясли, детский сад и начальную школу. Наибольшую угрозу пневмококк представляет для малышей младше 2 лет и людей с хроническими заболеваниями.</w:t>
      </w:r>
    </w:p>
    <w:p w:rsidR="006F0B4C" w:rsidRDefault="00890976" w:rsidP="006F0B4C">
      <w:r>
        <w:t>Самый эффективный метод защиты от пневмококковой инфекции – своевременная вакцинация. С 2014 г. вакцинация против этой инфекции включена в Национальный календарь профилактических прививок РФ и проводится бесплатно в детских поликлиниках. Первая вакцинация детей проводится в 2 месяца, вторая в 4,5 месяца, ревакцинация против пневмококковой инфекции в возрасте – 15 месяцев.</w:t>
      </w:r>
      <w:r w:rsidR="006F0B4C">
        <w:t xml:space="preserve"> </w:t>
      </w:r>
      <w:r w:rsidR="006F0B4C" w:rsidRPr="006F0B4C">
        <w:t xml:space="preserve">Введение </w:t>
      </w:r>
      <w:proofErr w:type="spellStart"/>
      <w:r w:rsidR="006F0B4C" w:rsidRPr="006F0B4C">
        <w:t>противопневмококковой</w:t>
      </w:r>
      <w:proofErr w:type="spellEnd"/>
      <w:r w:rsidR="006F0B4C" w:rsidRPr="006F0B4C">
        <w:t xml:space="preserve"> вакцинации в календари большинства развитых стран мира значительно снизило заболеваемость пневмококковыми заболеваниями и уменьшило заболеваемость пневмококковыми инфекциями среди </w:t>
      </w:r>
      <w:proofErr w:type="spellStart"/>
      <w:r w:rsidR="006F0B4C" w:rsidRPr="006F0B4C">
        <w:t>непривитых</w:t>
      </w:r>
      <w:proofErr w:type="spellEnd"/>
      <w:r w:rsidR="006F0B4C" w:rsidRPr="006F0B4C">
        <w:t xml:space="preserve"> детей, что говорит о появлении иммунитета.</w:t>
      </w:r>
    </w:p>
    <w:p w:rsidR="00890976" w:rsidRDefault="00890976" w:rsidP="00890976">
      <w:r>
        <w:t>Вакцина против пневмококковой инфекции сочетается с любой другой прививкой в рамках Национального календаря профилактических прививок РФ.</w:t>
      </w:r>
    </w:p>
    <w:p w:rsidR="00890976" w:rsidRDefault="00890976" w:rsidP="00890976">
      <w:r>
        <w:t>Желаем здоровья Вам и Вашим детям!</w:t>
      </w:r>
    </w:p>
    <w:p w:rsidR="00890976" w:rsidRDefault="00890976" w:rsidP="00890976">
      <w:r>
        <w:t>ГАУЗ «</w:t>
      </w:r>
      <w:proofErr w:type="spellStart"/>
      <w:r>
        <w:t>Буинская</w:t>
      </w:r>
      <w:proofErr w:type="spellEnd"/>
      <w:r>
        <w:t xml:space="preserve"> ЦРБ».</w:t>
      </w:r>
    </w:p>
    <w:p w:rsidR="00890976" w:rsidRDefault="00890976" w:rsidP="00890976"/>
    <w:p w:rsidR="006805C9" w:rsidRDefault="006805C9" w:rsidP="00890976"/>
    <w:p w:rsidR="00AC0418" w:rsidRDefault="00AC0418" w:rsidP="00890976"/>
    <w:p w:rsidR="00AC0418" w:rsidRDefault="00AC0418" w:rsidP="00890976"/>
    <w:p w:rsidR="00AC0418" w:rsidRDefault="00AC0418" w:rsidP="00890976"/>
    <w:p w:rsidR="00AC0418" w:rsidRDefault="00AC0418" w:rsidP="00890976"/>
    <w:p w:rsidR="00AC0418" w:rsidRDefault="00AC0418" w:rsidP="00890976"/>
    <w:sectPr w:rsidR="00AC0418" w:rsidSect="00AC0418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890976"/>
    <w:rsid w:val="006805C9"/>
    <w:rsid w:val="006F0B4C"/>
    <w:rsid w:val="00890976"/>
    <w:rsid w:val="00AC0418"/>
    <w:rsid w:val="00DD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Ильшат</cp:lastModifiedBy>
  <cp:revision>2</cp:revision>
  <dcterms:created xsi:type="dcterms:W3CDTF">2018-08-22T13:00:00Z</dcterms:created>
  <dcterms:modified xsi:type="dcterms:W3CDTF">2018-08-30T17:27:00Z</dcterms:modified>
</cp:coreProperties>
</file>